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00F09" w14:textId="77777777" w:rsidR="004A7059" w:rsidRDefault="004A7059">
      <w:pPr>
        <w:rPr>
          <w:b/>
        </w:rPr>
      </w:pPr>
      <w:r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Period:</w:t>
      </w:r>
    </w:p>
    <w:p w14:paraId="5ABDC1AE" w14:textId="77777777" w:rsidR="004A7059" w:rsidRDefault="004A7059">
      <w:pPr>
        <w:jc w:val="center"/>
        <w:rPr>
          <w:b/>
        </w:rPr>
      </w:pPr>
    </w:p>
    <w:p w14:paraId="3CBC2254" w14:textId="77777777" w:rsidR="004A7059" w:rsidRDefault="008B0CD1">
      <w:pPr>
        <w:jc w:val="center"/>
        <w:rPr>
          <w:b/>
        </w:rPr>
      </w:pPr>
      <w:r>
        <w:rPr>
          <w:b/>
        </w:rPr>
        <w:t>Science In the News</w:t>
      </w:r>
      <w:r w:rsidR="004A7059">
        <w:rPr>
          <w:b/>
        </w:rPr>
        <w:t xml:space="preserve"> Activity</w:t>
      </w:r>
    </w:p>
    <w:p w14:paraId="187DBC7F" w14:textId="77777777" w:rsidR="004A7059" w:rsidRDefault="004A7059">
      <w:pPr>
        <w:jc w:val="center"/>
        <w:rPr>
          <w:b/>
        </w:rPr>
      </w:pPr>
    </w:p>
    <w:p w14:paraId="2AB50EA8" w14:textId="77777777" w:rsidR="004A7059" w:rsidRDefault="004A7059">
      <w:r>
        <w:rPr>
          <w:b/>
        </w:rPr>
        <w:t>Objective:</w:t>
      </w:r>
      <w:r>
        <w:t xml:space="preserve"> To learn about worldwide scientific issues that affect everyday life and what we, as students and people of society, can do to better understand the world around us.  </w:t>
      </w:r>
    </w:p>
    <w:p w14:paraId="7F00178C" w14:textId="77777777" w:rsidR="004A7059" w:rsidRDefault="004A7059">
      <w:pPr>
        <w:jc w:val="center"/>
        <w:rPr>
          <w:b/>
        </w:rPr>
      </w:pPr>
    </w:p>
    <w:p w14:paraId="419451DE" w14:textId="7B730E79" w:rsidR="004A7059" w:rsidRDefault="004A7059">
      <w:r>
        <w:rPr>
          <w:b/>
        </w:rPr>
        <w:t xml:space="preserve">Assignment: </w:t>
      </w:r>
      <w:r>
        <w:t>Students will be asked to find newspaper, internet, and/or magazine articles on anything that involves some type of science. The articles will be us</w:t>
      </w:r>
      <w:r w:rsidR="006B3889">
        <w:t xml:space="preserve">ed to complete a </w:t>
      </w:r>
      <w:r>
        <w:t xml:space="preserve">reflection assignment </w:t>
      </w:r>
      <w:r w:rsidR="00E06A4D">
        <w:rPr>
          <w:u w:val="single"/>
        </w:rPr>
        <w:t>4 times per quarter</w:t>
      </w:r>
      <w:r>
        <w:t xml:space="preserve">. All work, including finding the article, will be completed as homework!!  </w:t>
      </w:r>
    </w:p>
    <w:p w14:paraId="72157CCC" w14:textId="77777777" w:rsidR="004A7059" w:rsidRDefault="004A7059">
      <w:pPr>
        <w:rPr>
          <w:b/>
        </w:rPr>
      </w:pPr>
    </w:p>
    <w:p w14:paraId="09BAFC5C" w14:textId="77777777" w:rsidR="00AF1390" w:rsidRDefault="004A7059" w:rsidP="00AE6F1E">
      <w:r>
        <w:rPr>
          <w:b/>
        </w:rPr>
        <w:t>Specific Due Dates:</w:t>
      </w:r>
      <w:r>
        <w:t xml:space="preserve">  </w:t>
      </w:r>
      <w:r w:rsidR="00AF1390">
        <w:t>September 7</w:t>
      </w:r>
      <w:r w:rsidR="00AE6F1E" w:rsidRPr="00F009F8">
        <w:rPr>
          <w:vertAlign w:val="superscript"/>
        </w:rPr>
        <w:t>th</w:t>
      </w:r>
      <w:r w:rsidR="00AF1390">
        <w:t>, September 21</w:t>
      </w:r>
      <w:r w:rsidR="00AF1390" w:rsidRPr="00AF1390">
        <w:rPr>
          <w:vertAlign w:val="superscript"/>
        </w:rPr>
        <w:t>st</w:t>
      </w:r>
      <w:r w:rsidR="00AF1390">
        <w:t>, October 5</w:t>
      </w:r>
      <w:r w:rsidR="00AE6F1E" w:rsidRPr="00F009F8">
        <w:rPr>
          <w:vertAlign w:val="superscript"/>
        </w:rPr>
        <w:t>th</w:t>
      </w:r>
      <w:r w:rsidR="00AF1390">
        <w:t>, October 26</w:t>
      </w:r>
      <w:r w:rsidR="00AE6F1E" w:rsidRPr="00F009F8">
        <w:rPr>
          <w:vertAlign w:val="superscript"/>
        </w:rPr>
        <w:t>th</w:t>
      </w:r>
      <w:r w:rsidR="00AF1390">
        <w:t xml:space="preserve">, </w:t>
      </w:r>
    </w:p>
    <w:p w14:paraId="3D61A56E" w14:textId="2CBD7C19" w:rsidR="00AE6F1E" w:rsidRDefault="00AF1390" w:rsidP="00AE6F1E">
      <w:pPr>
        <w:rPr>
          <w:vertAlign w:val="superscript"/>
        </w:rPr>
      </w:pPr>
      <w:r>
        <w:t>November 16</w:t>
      </w:r>
      <w:r w:rsidR="00FF6A25" w:rsidRPr="00FF6A25">
        <w:rPr>
          <w:vertAlign w:val="superscript"/>
        </w:rPr>
        <w:t>th</w:t>
      </w:r>
      <w:r>
        <w:t>, November 30</w:t>
      </w:r>
      <w:r w:rsidRPr="00AF1390">
        <w:rPr>
          <w:vertAlign w:val="superscript"/>
        </w:rPr>
        <w:t>th</w:t>
      </w:r>
      <w:r>
        <w:t>, December 7</w:t>
      </w:r>
      <w:r w:rsidR="00FF6A25" w:rsidRPr="00FF6A25">
        <w:rPr>
          <w:vertAlign w:val="superscript"/>
        </w:rPr>
        <w:t>th</w:t>
      </w:r>
      <w:r>
        <w:t>, January 11</w:t>
      </w:r>
      <w:r w:rsidR="00E06A4D" w:rsidRPr="00E06A4D">
        <w:rPr>
          <w:vertAlign w:val="superscript"/>
        </w:rPr>
        <w:t>th</w:t>
      </w:r>
      <w:r>
        <w:t>, January 25</w:t>
      </w:r>
      <w:r w:rsidR="00FF6A25" w:rsidRPr="00FF6A25">
        <w:rPr>
          <w:vertAlign w:val="superscript"/>
        </w:rPr>
        <w:t>th</w:t>
      </w:r>
      <w:r>
        <w:t>, February 8</w:t>
      </w:r>
      <w:r w:rsidR="00FF6A25" w:rsidRPr="00FF6A25">
        <w:rPr>
          <w:vertAlign w:val="superscript"/>
        </w:rPr>
        <w:t>th</w:t>
      </w:r>
      <w:r>
        <w:t>, February 22</w:t>
      </w:r>
      <w:r w:rsidRPr="00AF1390">
        <w:rPr>
          <w:vertAlign w:val="superscript"/>
        </w:rPr>
        <w:t>nd</w:t>
      </w:r>
      <w:r>
        <w:t>, March 8</w:t>
      </w:r>
      <w:r w:rsidR="00FF6A25" w:rsidRPr="00FF6A25">
        <w:rPr>
          <w:vertAlign w:val="superscript"/>
        </w:rPr>
        <w:t>th</w:t>
      </w:r>
      <w:r w:rsidR="00FF6A25">
        <w:t>,</w:t>
      </w:r>
      <w:r>
        <w:t xml:space="preserve"> April 5</w:t>
      </w:r>
      <w:r w:rsidRPr="00AF1390">
        <w:rPr>
          <w:vertAlign w:val="superscript"/>
        </w:rPr>
        <w:t>th</w:t>
      </w:r>
      <w:r>
        <w:t>,</w:t>
      </w:r>
      <w:r w:rsidR="00FF6A25">
        <w:t xml:space="preserve"> April </w:t>
      </w:r>
      <w:r w:rsidR="00E06A4D">
        <w:t>2</w:t>
      </w:r>
      <w:r>
        <w:t>6</w:t>
      </w:r>
      <w:r w:rsidRPr="00AF1390">
        <w:rPr>
          <w:vertAlign w:val="superscript"/>
        </w:rPr>
        <w:t>th</w:t>
      </w:r>
      <w:r w:rsidR="003D17EA">
        <w:t xml:space="preserve">, </w:t>
      </w:r>
      <w:r>
        <w:t>May 10</w:t>
      </w:r>
      <w:r w:rsidR="00AE6F1E" w:rsidRPr="00F009F8">
        <w:rPr>
          <w:vertAlign w:val="superscript"/>
        </w:rPr>
        <w:t>th</w:t>
      </w:r>
      <w:r>
        <w:t>, May 24</w:t>
      </w:r>
      <w:r w:rsidR="00FF6A25" w:rsidRPr="00FF6A25">
        <w:rPr>
          <w:vertAlign w:val="superscript"/>
        </w:rPr>
        <w:t>th</w:t>
      </w:r>
      <w:r w:rsidR="00FF6A25">
        <w:t xml:space="preserve"> </w:t>
      </w:r>
    </w:p>
    <w:p w14:paraId="66144899" w14:textId="51F982D4" w:rsidR="00AE6F1E" w:rsidRPr="00E06A4D" w:rsidRDefault="00AF1390" w:rsidP="00AE6F1E">
      <w:pPr>
        <w:rPr>
          <w:u w:val="single"/>
        </w:rPr>
      </w:pPr>
      <w:r>
        <w:rPr>
          <w:u w:val="single"/>
        </w:rPr>
        <w:t>All THURS</w:t>
      </w:r>
      <w:r w:rsidR="00AE6F1E" w:rsidRPr="00E06A4D">
        <w:rPr>
          <w:u w:val="single"/>
        </w:rPr>
        <w:t>DAY’s</w:t>
      </w:r>
    </w:p>
    <w:p w14:paraId="3331F50B" w14:textId="77777777" w:rsidR="004A7059" w:rsidRDefault="004A7059"/>
    <w:p w14:paraId="1E926A36" w14:textId="77777777" w:rsidR="004A7059" w:rsidRDefault="004A7059">
      <w:pPr>
        <w:rPr>
          <w:b/>
        </w:rPr>
      </w:pPr>
      <w:r>
        <w:rPr>
          <w:b/>
        </w:rPr>
        <w:t>Scientific articles include, but are NOT limited to:</w:t>
      </w:r>
    </w:p>
    <w:p w14:paraId="72014A78" w14:textId="77777777" w:rsidR="004A7059" w:rsidRDefault="004A7059">
      <w:pPr>
        <w:numPr>
          <w:ilvl w:val="0"/>
          <w:numId w:val="1"/>
        </w:numPr>
      </w:pPr>
      <w:r>
        <w:t>Health-related (disease, illness, malformations, medicine, cures, vaccines, antibiotics, etc.)</w:t>
      </w:r>
    </w:p>
    <w:p w14:paraId="3692C7EB" w14:textId="77777777" w:rsidR="004A7059" w:rsidRDefault="004A7059">
      <w:pPr>
        <w:numPr>
          <w:ilvl w:val="0"/>
          <w:numId w:val="1"/>
        </w:numPr>
      </w:pPr>
      <w:r>
        <w:t>Environmental (nature, pollution, endangered species, organisms)</w:t>
      </w:r>
    </w:p>
    <w:p w14:paraId="380C529F" w14:textId="77777777" w:rsidR="004A7059" w:rsidRDefault="004A7059">
      <w:pPr>
        <w:numPr>
          <w:ilvl w:val="0"/>
          <w:numId w:val="1"/>
        </w:numPr>
      </w:pPr>
      <w:r>
        <w:t xml:space="preserve">Genetic (DNA, cloning, forensic science) </w:t>
      </w:r>
    </w:p>
    <w:p w14:paraId="4BCA65D8" w14:textId="77777777" w:rsidR="004A7059" w:rsidRDefault="004A7059">
      <w:pPr>
        <w:numPr>
          <w:ilvl w:val="0"/>
          <w:numId w:val="1"/>
        </w:numPr>
      </w:pPr>
      <w:r>
        <w:t>Natural disasters (floods, tornadoes, hurricanes)</w:t>
      </w:r>
    </w:p>
    <w:p w14:paraId="2EB1DF45" w14:textId="77777777" w:rsidR="004A7059" w:rsidRDefault="004A7059">
      <w:pPr>
        <w:numPr>
          <w:ilvl w:val="0"/>
          <w:numId w:val="1"/>
        </w:numPr>
      </w:pPr>
      <w:r>
        <w:t>Fitness</w:t>
      </w:r>
    </w:p>
    <w:p w14:paraId="78CF1EB3" w14:textId="77777777" w:rsidR="004A7059" w:rsidRDefault="004A7059">
      <w:pPr>
        <w:numPr>
          <w:ilvl w:val="0"/>
          <w:numId w:val="1"/>
        </w:numPr>
      </w:pPr>
      <w:r>
        <w:t>Technology</w:t>
      </w:r>
    </w:p>
    <w:p w14:paraId="3CD9A18E" w14:textId="77777777" w:rsidR="004A7059" w:rsidRDefault="004A7059"/>
    <w:p w14:paraId="0417870D" w14:textId="77777777" w:rsidR="004A7059" w:rsidRDefault="004A7059">
      <w:pPr>
        <w:rPr>
          <w:b/>
        </w:rPr>
      </w:pPr>
      <w:r>
        <w:rPr>
          <w:b/>
        </w:rPr>
        <w:t>Grading:</w:t>
      </w:r>
    </w:p>
    <w:p w14:paraId="15A4B59F" w14:textId="0440F582" w:rsidR="004A7059" w:rsidRDefault="00FF6A25">
      <w:pPr>
        <w:numPr>
          <w:ilvl w:val="0"/>
          <w:numId w:val="2"/>
        </w:numPr>
      </w:pPr>
      <w:r>
        <w:t>5</w:t>
      </w:r>
      <w:r w:rsidR="004A7059">
        <w:t xml:space="preserve"> points for article</w:t>
      </w:r>
      <w:r w:rsidR="006B3889">
        <w:t xml:space="preserve"> (MUST BE </w:t>
      </w:r>
      <w:r w:rsidR="006B3889" w:rsidRPr="00AF1390">
        <w:rPr>
          <w:u w:val="single"/>
        </w:rPr>
        <w:t>TURNED IN</w:t>
      </w:r>
      <w:r w:rsidR="006B3889">
        <w:t xml:space="preserve"> WITH REFLECTION)</w:t>
      </w:r>
    </w:p>
    <w:p w14:paraId="6AD85B91" w14:textId="231FCAF6" w:rsidR="004A7059" w:rsidRDefault="00E06A4D">
      <w:pPr>
        <w:numPr>
          <w:ilvl w:val="0"/>
          <w:numId w:val="2"/>
        </w:numPr>
      </w:pPr>
      <w:r>
        <w:t>15</w:t>
      </w:r>
      <w:r w:rsidR="004A7059">
        <w:t xml:space="preserve"> points for article reflection</w:t>
      </w:r>
      <w:r>
        <w:t xml:space="preserve"> (10</w:t>
      </w:r>
      <w:r w:rsidR="00FF6A25">
        <w:t xml:space="preserve"> for summary, 5 for connection)</w:t>
      </w:r>
    </w:p>
    <w:p w14:paraId="093DBC78" w14:textId="77777777" w:rsidR="004A7059" w:rsidRDefault="004A7059"/>
    <w:p w14:paraId="20740590" w14:textId="77777777" w:rsidR="004A7059" w:rsidRDefault="004A7059">
      <w:pPr>
        <w:rPr>
          <w:b/>
        </w:rPr>
      </w:pPr>
      <w:r>
        <w:rPr>
          <w:b/>
        </w:rPr>
        <w:t>Article Reflection Requirements:</w:t>
      </w:r>
    </w:p>
    <w:p w14:paraId="1E06211C" w14:textId="355EEB09" w:rsidR="004A7059" w:rsidRDefault="004A7059">
      <w:pPr>
        <w:numPr>
          <w:ilvl w:val="1"/>
          <w:numId w:val="2"/>
        </w:numPr>
      </w:pPr>
      <w:r>
        <w:t xml:space="preserve">Summary of article, in paragraph form, without </w:t>
      </w:r>
      <w:r w:rsidR="004C244B">
        <w:t>PLAGIARIZING! Tell me wha</w:t>
      </w:r>
      <w:r w:rsidR="00AF1390">
        <w:t>t the article is all about, in your own words</w:t>
      </w:r>
      <w:r w:rsidR="004C244B">
        <w:t>.</w:t>
      </w:r>
    </w:p>
    <w:p w14:paraId="043E4E0E" w14:textId="58BC6382" w:rsidR="004A7059" w:rsidRDefault="00AF1390" w:rsidP="004C244B">
      <w:pPr>
        <w:numPr>
          <w:ilvl w:val="1"/>
          <w:numId w:val="2"/>
        </w:numPr>
      </w:pPr>
      <w:r>
        <w:t>Article connection – answer the following questions, in paragraph form: H</w:t>
      </w:r>
      <w:bookmarkStart w:id="0" w:name="_GoBack"/>
      <w:bookmarkEnd w:id="0"/>
      <w:r>
        <w:t>ow does this article relate to me?  How does this article connect to what I already know or don’t know about science? What have I learned? How does this article change my thoughts or opinions on the main idea or with its connection to science?</w:t>
      </w:r>
    </w:p>
    <w:sectPr w:rsidR="004A70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SortMethod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01"/>
    <w:rsid w:val="003D17EA"/>
    <w:rsid w:val="004861E6"/>
    <w:rsid w:val="004A7059"/>
    <w:rsid w:val="004C244B"/>
    <w:rsid w:val="004C6B01"/>
    <w:rsid w:val="006B3889"/>
    <w:rsid w:val="00790FC1"/>
    <w:rsid w:val="008B0CD1"/>
    <w:rsid w:val="00AE6F1E"/>
    <w:rsid w:val="00AF1390"/>
    <w:rsid w:val="00E06A4D"/>
    <w:rsid w:val="00FF6A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AD842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Newspaper Activity</vt:lpstr>
    </vt:vector>
  </TitlesOfParts>
  <Company>Kutztown Area School District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Newspaper Activity</dc:title>
  <dc:subject/>
  <dc:creator>KASD KASD</dc:creator>
  <cp:keywords/>
  <cp:lastModifiedBy>Jennifer Wyland</cp:lastModifiedBy>
  <cp:revision>2</cp:revision>
  <cp:lastPrinted>1901-01-01T05:00:00Z</cp:lastPrinted>
  <dcterms:created xsi:type="dcterms:W3CDTF">2017-08-14T10:48:00Z</dcterms:created>
  <dcterms:modified xsi:type="dcterms:W3CDTF">2017-08-14T10:48:00Z</dcterms:modified>
</cp:coreProperties>
</file>